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B4" w:rsidRDefault="00EF4EB4" w:rsidP="008D3399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43314" w:rsidRPr="00D1442E" w:rsidRDefault="00B31BE0" w:rsidP="008D3399">
      <w:pPr>
        <w:jc w:val="center"/>
        <w:rPr>
          <w:b/>
          <w:color w:val="00B050"/>
          <w:sz w:val="28"/>
          <w:szCs w:val="28"/>
        </w:rPr>
      </w:pPr>
      <w:r w:rsidRPr="00D1442E">
        <w:rPr>
          <w:b/>
          <w:color w:val="00B050"/>
          <w:sz w:val="28"/>
          <w:szCs w:val="28"/>
        </w:rPr>
        <w:t xml:space="preserve">10 préalables à l’adoption de la </w:t>
      </w:r>
      <w:r w:rsidR="00563FFB" w:rsidRPr="00D1442E">
        <w:rPr>
          <w:b/>
          <w:color w:val="00B050"/>
          <w:sz w:val="28"/>
          <w:szCs w:val="28"/>
        </w:rPr>
        <w:t xml:space="preserve">Méthode </w:t>
      </w:r>
      <w:r w:rsidRPr="00D1442E">
        <w:rPr>
          <w:b/>
          <w:color w:val="00B050"/>
          <w:sz w:val="28"/>
          <w:szCs w:val="28"/>
        </w:rPr>
        <w:t>BNQ 21000</w:t>
      </w:r>
    </w:p>
    <w:p w:rsidR="008D3399" w:rsidRDefault="008D3399" w:rsidP="00FE1141">
      <w:pPr>
        <w:ind w:left="720" w:hanging="720"/>
      </w:pPr>
    </w:p>
    <w:p w:rsidR="00FD2CA3" w:rsidRPr="0030534D" w:rsidRDefault="00FD2CA3" w:rsidP="00FE1141">
      <w:pPr>
        <w:ind w:left="720" w:hanging="720"/>
      </w:pPr>
      <w:r w:rsidRPr="0030534D">
        <w:t>1.</w:t>
      </w:r>
      <w:r w:rsidRPr="0030534D">
        <w:tab/>
      </w:r>
      <w:r w:rsidR="00B910A0" w:rsidRPr="0030534D">
        <w:t>Affirmer l’</w:t>
      </w:r>
      <w:r w:rsidRPr="0030534D">
        <w:t>engagement</w:t>
      </w:r>
      <w:r w:rsidR="00FE1141" w:rsidRPr="0030534D">
        <w:t xml:space="preserve"> </w:t>
      </w:r>
      <w:r w:rsidR="00B910A0" w:rsidRPr="0030534D">
        <w:t xml:space="preserve">de la direction </w:t>
      </w:r>
      <w:r w:rsidR="00FE1141" w:rsidRPr="0030534D">
        <w:t>et le communiquer à l’ensemble des employés</w:t>
      </w:r>
      <w:r w:rsidR="00B910A0" w:rsidRPr="0030534D">
        <w:t>.</w:t>
      </w:r>
    </w:p>
    <w:p w:rsidR="00FD2CA3" w:rsidRPr="0030534D" w:rsidRDefault="00FD2CA3">
      <w:r w:rsidRPr="0030534D">
        <w:t>2.</w:t>
      </w:r>
      <w:r w:rsidRPr="0030534D">
        <w:tab/>
        <w:t>Être réceptif au</w:t>
      </w:r>
      <w:r w:rsidR="00FE1141" w:rsidRPr="0030534D">
        <w:t>x</w:t>
      </w:r>
      <w:r w:rsidRPr="0030534D">
        <w:t xml:space="preserve"> ch</w:t>
      </w:r>
      <w:r w:rsidR="00FE1141" w:rsidRPr="0030534D">
        <w:t>angements</w:t>
      </w:r>
      <w:r w:rsidR="00955A37" w:rsidRPr="0030534D">
        <w:t xml:space="preserve"> </w:t>
      </w:r>
      <w:r w:rsidR="00FE1141" w:rsidRPr="0030534D">
        <w:t>stratégique</w:t>
      </w:r>
      <w:r w:rsidR="00955A37" w:rsidRPr="0030534D">
        <w:t xml:space="preserve">s et </w:t>
      </w:r>
      <w:r w:rsidR="00FE1141" w:rsidRPr="0030534D">
        <w:t>opérationnel</w:t>
      </w:r>
      <w:r w:rsidR="00955A37" w:rsidRPr="0030534D">
        <w:t>s</w:t>
      </w:r>
      <w:r w:rsidR="00B910A0" w:rsidRPr="0030534D">
        <w:t>.</w:t>
      </w:r>
    </w:p>
    <w:p w:rsidR="00FD2CA3" w:rsidRPr="0030534D" w:rsidRDefault="00FD2CA3" w:rsidP="008D3399">
      <w:pPr>
        <w:ind w:left="720" w:hanging="720"/>
      </w:pPr>
      <w:r w:rsidRPr="0030534D">
        <w:t>3.</w:t>
      </w:r>
      <w:r w:rsidR="00FE1141" w:rsidRPr="0030534D">
        <w:tab/>
      </w:r>
      <w:r w:rsidR="00955A37" w:rsidRPr="0030534D">
        <w:t>Se</w:t>
      </w:r>
      <w:r w:rsidR="00FE1141" w:rsidRPr="0030534D">
        <w:t xml:space="preserve"> fixer des objectifs SMART (</w:t>
      </w:r>
      <w:r w:rsidR="00955A37" w:rsidRPr="0030534D">
        <w:t>spécifiques</w:t>
      </w:r>
      <w:r w:rsidR="00FE1141" w:rsidRPr="0030534D">
        <w:t xml:space="preserve">, </w:t>
      </w:r>
      <w:r w:rsidR="00955A37" w:rsidRPr="0030534D">
        <w:t>mesurables</w:t>
      </w:r>
      <w:r w:rsidR="00FE1141" w:rsidRPr="0030534D">
        <w:t xml:space="preserve">, </w:t>
      </w:r>
      <w:r w:rsidR="00FE4E1B" w:rsidRPr="0030534D">
        <w:t>atteignables</w:t>
      </w:r>
      <w:r w:rsidR="00FE1141" w:rsidRPr="0030534D">
        <w:t xml:space="preserve">, </w:t>
      </w:r>
      <w:r w:rsidR="00955A37" w:rsidRPr="0030534D">
        <w:t>réalistes</w:t>
      </w:r>
      <w:r w:rsidR="00B910A0" w:rsidRPr="0030534D">
        <w:t xml:space="preserve"> et</w:t>
      </w:r>
      <w:r w:rsidRPr="0030534D">
        <w:t xml:space="preserve"> </w:t>
      </w:r>
      <w:r w:rsidR="00FE4E1B" w:rsidRPr="0030534D">
        <w:t>échelonnés dans le temps</w:t>
      </w:r>
      <w:r w:rsidRPr="0030534D">
        <w:t>)</w:t>
      </w:r>
      <w:r w:rsidR="00B910A0" w:rsidRPr="0030534D">
        <w:t>.</w:t>
      </w:r>
    </w:p>
    <w:p w:rsidR="00FD2CA3" w:rsidRPr="0030534D" w:rsidRDefault="00FD2CA3">
      <w:r w:rsidRPr="0030534D">
        <w:t>4.</w:t>
      </w:r>
      <w:r w:rsidRPr="0030534D">
        <w:tab/>
      </w:r>
      <w:r w:rsidR="008D6555" w:rsidRPr="0030534D">
        <w:t xml:space="preserve">Vouloir progresser pour ensuite </w:t>
      </w:r>
      <w:r w:rsidRPr="0030534D">
        <w:t>performer</w:t>
      </w:r>
      <w:r w:rsidR="00FB3A09" w:rsidRPr="0030534D">
        <w:t>,</w:t>
      </w:r>
      <w:r w:rsidR="008D6555" w:rsidRPr="0030534D">
        <w:t xml:space="preserve"> et non l’inverse</w:t>
      </w:r>
      <w:r w:rsidR="00B910A0" w:rsidRPr="0030534D">
        <w:t>.</w:t>
      </w:r>
    </w:p>
    <w:p w:rsidR="00FD2CA3" w:rsidRPr="0030534D" w:rsidRDefault="00FD2CA3">
      <w:r w:rsidRPr="0030534D">
        <w:t>5.</w:t>
      </w:r>
      <w:r w:rsidRPr="0030534D">
        <w:tab/>
      </w:r>
      <w:r w:rsidR="00F37B1B" w:rsidRPr="0030534D">
        <w:t>Être à l’écoute d</w:t>
      </w:r>
      <w:r w:rsidRPr="0030534D">
        <w:t>es intérêts des parties prenantes</w:t>
      </w:r>
      <w:r w:rsidR="00B910A0" w:rsidRPr="0030534D">
        <w:t>.</w:t>
      </w:r>
    </w:p>
    <w:p w:rsidR="00FD2CA3" w:rsidRPr="0030534D" w:rsidRDefault="00FD2CA3">
      <w:r w:rsidRPr="0030534D">
        <w:t>6.</w:t>
      </w:r>
      <w:r w:rsidRPr="0030534D">
        <w:tab/>
        <w:t xml:space="preserve">Se mettre </w:t>
      </w:r>
      <w:r w:rsidR="00955A37" w:rsidRPr="0030534D">
        <w:t>en</w:t>
      </w:r>
      <w:r w:rsidRPr="0030534D">
        <w:t xml:space="preserve"> mode </w:t>
      </w:r>
      <w:r w:rsidR="008E4CDE" w:rsidRPr="0030534D">
        <w:t>« </w:t>
      </w:r>
      <w:r w:rsidRPr="0030534D">
        <w:t>innovation</w:t>
      </w:r>
      <w:r w:rsidR="008E4CDE" w:rsidRPr="0030534D">
        <w:t> »</w:t>
      </w:r>
      <w:r w:rsidR="00B910A0" w:rsidRPr="0030534D">
        <w:t>.</w:t>
      </w:r>
    </w:p>
    <w:p w:rsidR="00FD2CA3" w:rsidRPr="0030534D" w:rsidRDefault="00FD2CA3" w:rsidP="008D3399">
      <w:pPr>
        <w:ind w:left="720" w:hanging="720"/>
      </w:pPr>
      <w:r w:rsidRPr="0030534D">
        <w:t>7.</w:t>
      </w:r>
      <w:r w:rsidRPr="0030534D">
        <w:tab/>
      </w:r>
      <w:r w:rsidR="008D3399" w:rsidRPr="0030534D">
        <w:t xml:space="preserve">Être ouvert aux activités de sensibilisation et de formation </w:t>
      </w:r>
      <w:r w:rsidR="00974DA4">
        <w:t xml:space="preserve">destinées à </w:t>
      </w:r>
      <w:r w:rsidR="008D3399" w:rsidRPr="0030534D">
        <w:t>l’ensemble des employés</w:t>
      </w:r>
      <w:r w:rsidR="00B910A0" w:rsidRPr="0030534D">
        <w:t>.</w:t>
      </w:r>
    </w:p>
    <w:p w:rsidR="00FD2CA3" w:rsidRPr="0030534D" w:rsidRDefault="00FD2CA3" w:rsidP="008D3399">
      <w:pPr>
        <w:ind w:left="720" w:hanging="720"/>
      </w:pPr>
      <w:r w:rsidRPr="0030534D">
        <w:t>8.</w:t>
      </w:r>
      <w:r w:rsidRPr="0030534D">
        <w:tab/>
      </w:r>
      <w:r w:rsidR="008D3399" w:rsidRPr="0030534D">
        <w:t xml:space="preserve">Mettre en place les mécanismes </w:t>
      </w:r>
      <w:r w:rsidR="00F37B1B" w:rsidRPr="0030534D">
        <w:t xml:space="preserve">favorisant </w:t>
      </w:r>
      <w:r w:rsidRPr="0030534D">
        <w:t>la participation des employés</w:t>
      </w:r>
      <w:r w:rsidR="00B910A0" w:rsidRPr="0030534D">
        <w:t>.</w:t>
      </w:r>
    </w:p>
    <w:p w:rsidR="00FD2CA3" w:rsidRPr="0030534D" w:rsidRDefault="00FD2CA3" w:rsidP="008D3399">
      <w:pPr>
        <w:ind w:left="720" w:hanging="720"/>
      </w:pPr>
      <w:r w:rsidRPr="0030534D">
        <w:t>9.</w:t>
      </w:r>
      <w:r w:rsidRPr="0030534D">
        <w:tab/>
        <w:t>Prioriser une communication constante</w:t>
      </w:r>
      <w:r w:rsidR="00955A37" w:rsidRPr="0030534D">
        <w:t xml:space="preserve">, </w:t>
      </w:r>
      <w:r w:rsidRPr="0030534D">
        <w:t>transparente, pertinente</w:t>
      </w:r>
      <w:r w:rsidR="00955A37" w:rsidRPr="0030534D">
        <w:t xml:space="preserve"> et </w:t>
      </w:r>
      <w:r w:rsidRPr="0030534D">
        <w:t>claire</w:t>
      </w:r>
      <w:r w:rsidR="00B910A0" w:rsidRPr="0030534D">
        <w:t>.</w:t>
      </w:r>
    </w:p>
    <w:p w:rsidR="00FD2CA3" w:rsidRPr="0030534D" w:rsidRDefault="00FD2CA3" w:rsidP="004E611B">
      <w:pPr>
        <w:ind w:left="720" w:hanging="720"/>
      </w:pPr>
      <w:r w:rsidRPr="0030534D">
        <w:t>10.</w:t>
      </w:r>
      <w:r w:rsidRPr="0030534D">
        <w:tab/>
      </w:r>
      <w:r w:rsidR="00955A37" w:rsidRPr="0030534D">
        <w:t>Reconnaitre</w:t>
      </w:r>
      <w:r w:rsidRPr="0030534D">
        <w:t xml:space="preserve"> la progression</w:t>
      </w:r>
      <w:r w:rsidR="002E4CEF" w:rsidRPr="0030534D">
        <w:t xml:space="preserve"> et la partager</w:t>
      </w:r>
      <w:r w:rsidR="004E611B" w:rsidRPr="0030534D">
        <w:t xml:space="preserve"> tout au cours de l’implantation</w:t>
      </w:r>
      <w:r w:rsidR="00B910A0" w:rsidRPr="0030534D">
        <w:t>.</w:t>
      </w:r>
    </w:p>
    <w:p w:rsidR="0030534D" w:rsidRPr="0030534D" w:rsidRDefault="0030534D"/>
    <w:sectPr w:rsidR="0030534D" w:rsidRPr="0030534D" w:rsidSect="00D1442E">
      <w:headerReference w:type="default" r:id="rId7"/>
      <w:footerReference w:type="default" r:id="rId8"/>
      <w:pgSz w:w="12240" w:h="15840"/>
      <w:pgMar w:top="1440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1E5" w:rsidRDefault="00C621E5" w:rsidP="00FD2CA3">
      <w:pPr>
        <w:spacing w:after="0" w:line="240" w:lineRule="auto"/>
      </w:pPr>
      <w:r>
        <w:separator/>
      </w:r>
    </w:p>
  </w:endnote>
  <w:endnote w:type="continuationSeparator" w:id="0">
    <w:p w:rsidR="00C621E5" w:rsidRDefault="00C621E5" w:rsidP="00FD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34D" w:rsidRPr="003736ED" w:rsidRDefault="0030534D" w:rsidP="0030534D">
    <w:pPr>
      <w:pStyle w:val="Pieddepage"/>
      <w:tabs>
        <w:tab w:val="clear" w:pos="4320"/>
        <w:tab w:val="clear" w:pos="8640"/>
        <w:tab w:val="center" w:pos="5040"/>
        <w:tab w:val="right" w:pos="10080"/>
      </w:tabs>
      <w:rPr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30534D" w:rsidRPr="00081789" w:rsidTr="00F13F31">
      <w:tc>
        <w:tcPr>
          <w:tcW w:w="3798" w:type="dxa"/>
          <w:shd w:val="clear" w:color="auto" w:fill="auto"/>
          <w:vAlign w:val="bottom"/>
        </w:tcPr>
        <w:p w:rsidR="0030534D" w:rsidRPr="00081789" w:rsidRDefault="00F3201E" w:rsidP="001073EA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shd w:val="clear" w:color="auto" w:fill="auto"/>
          <w:vAlign w:val="bottom"/>
        </w:tcPr>
        <w:p w:rsidR="0030534D" w:rsidRPr="00081789" w:rsidRDefault="0030534D" w:rsidP="001073EA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tab/>
          </w:r>
          <w:r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79433C0" wp14:editId="5B91F73C">
                <wp:extent cx="1457864" cy="502153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BNQ 21000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207" cy="509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30534D" w:rsidRPr="00081789" w:rsidRDefault="0030534D" w:rsidP="001073EA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fldChar w:fldCharType="begin"/>
          </w:r>
          <w:r w:rsidRPr="00081789">
            <w:rPr>
              <w:sz w:val="18"/>
              <w:szCs w:val="18"/>
            </w:rPr>
            <w:instrText>PAGE   \* MERGEFORMAT</w:instrText>
          </w:r>
          <w:r w:rsidRPr="00081789">
            <w:rPr>
              <w:sz w:val="18"/>
              <w:szCs w:val="18"/>
            </w:rPr>
            <w:fldChar w:fldCharType="separate"/>
          </w:r>
          <w:r w:rsidR="00F3201E" w:rsidRPr="00F3201E">
            <w:rPr>
              <w:noProof/>
              <w:sz w:val="18"/>
              <w:szCs w:val="18"/>
              <w:lang w:val="fr-FR"/>
            </w:rPr>
            <w:t>1</w:t>
          </w:r>
          <w:r w:rsidRPr="00081789">
            <w:rPr>
              <w:sz w:val="18"/>
              <w:szCs w:val="18"/>
            </w:rPr>
            <w:fldChar w:fldCharType="end"/>
          </w:r>
        </w:p>
      </w:tc>
    </w:tr>
  </w:tbl>
  <w:p w:rsidR="0030534D" w:rsidRPr="00B8594C" w:rsidRDefault="0030534D" w:rsidP="0030534D">
    <w:pPr>
      <w:pStyle w:val="Pieddepage"/>
      <w:tabs>
        <w:tab w:val="clear" w:pos="4320"/>
        <w:tab w:val="clear" w:pos="8640"/>
        <w:tab w:val="center" w:pos="5040"/>
        <w:tab w:val="right" w:pos="10080"/>
      </w:tabs>
      <w:rPr>
        <w:sz w:val="2"/>
        <w:szCs w:val="2"/>
      </w:rPr>
    </w:pPr>
  </w:p>
  <w:p w:rsidR="0030534D" w:rsidRPr="0030534D" w:rsidRDefault="0030534D" w:rsidP="0030534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1E5" w:rsidRDefault="00C621E5" w:rsidP="00FD2CA3">
      <w:pPr>
        <w:spacing w:after="0" w:line="240" w:lineRule="auto"/>
      </w:pPr>
      <w:r>
        <w:separator/>
      </w:r>
    </w:p>
  </w:footnote>
  <w:footnote w:type="continuationSeparator" w:id="0">
    <w:p w:rsidR="00C621E5" w:rsidRDefault="00C621E5" w:rsidP="00FD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B31BE0" w:rsidRPr="00081789" w:rsidTr="001073EA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B31BE0" w:rsidRPr="00682610" w:rsidRDefault="00F13F31" w:rsidP="001073EA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Introduction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B31BE0" w:rsidRDefault="00F13F31" w:rsidP="001073EA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Méthode BNQ 21000</w:t>
          </w:r>
        </w:p>
        <w:p w:rsidR="00F13F31" w:rsidRPr="00081789" w:rsidRDefault="00F13F31" w:rsidP="001073EA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FD2CA3" w:rsidRDefault="00FD2C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A3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277C"/>
    <w:rsid w:val="00083365"/>
    <w:rsid w:val="00084AF9"/>
    <w:rsid w:val="00086665"/>
    <w:rsid w:val="0008742F"/>
    <w:rsid w:val="0009235E"/>
    <w:rsid w:val="000B19D2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2030"/>
    <w:rsid w:val="000E4BE5"/>
    <w:rsid w:val="000E6DFD"/>
    <w:rsid w:val="000E7F3C"/>
    <w:rsid w:val="000F0136"/>
    <w:rsid w:val="000F446C"/>
    <w:rsid w:val="00101AE7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5026B"/>
    <w:rsid w:val="00154607"/>
    <w:rsid w:val="00160A04"/>
    <w:rsid w:val="001676D3"/>
    <w:rsid w:val="00175357"/>
    <w:rsid w:val="00180209"/>
    <w:rsid w:val="001836C1"/>
    <w:rsid w:val="001837CF"/>
    <w:rsid w:val="00185733"/>
    <w:rsid w:val="00185CCA"/>
    <w:rsid w:val="001874E9"/>
    <w:rsid w:val="0019017E"/>
    <w:rsid w:val="0019108C"/>
    <w:rsid w:val="00192802"/>
    <w:rsid w:val="00197759"/>
    <w:rsid w:val="001A0D7B"/>
    <w:rsid w:val="001A173C"/>
    <w:rsid w:val="001A2A03"/>
    <w:rsid w:val="001A51D7"/>
    <w:rsid w:val="001A650C"/>
    <w:rsid w:val="001A66EE"/>
    <w:rsid w:val="001B0D0D"/>
    <w:rsid w:val="001B1216"/>
    <w:rsid w:val="001B3C11"/>
    <w:rsid w:val="001B5E25"/>
    <w:rsid w:val="001B61D7"/>
    <w:rsid w:val="001B76F7"/>
    <w:rsid w:val="001C00CD"/>
    <w:rsid w:val="001C04E9"/>
    <w:rsid w:val="001C13EF"/>
    <w:rsid w:val="001C2E4D"/>
    <w:rsid w:val="001C7D23"/>
    <w:rsid w:val="001D72B0"/>
    <w:rsid w:val="001E12AD"/>
    <w:rsid w:val="001E3D1F"/>
    <w:rsid w:val="001E675A"/>
    <w:rsid w:val="001E6CDA"/>
    <w:rsid w:val="001E6DD5"/>
    <w:rsid w:val="001E6E4B"/>
    <w:rsid w:val="001E70B7"/>
    <w:rsid w:val="001F2DE2"/>
    <w:rsid w:val="002011C0"/>
    <w:rsid w:val="0020187C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454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5937"/>
    <w:rsid w:val="00256EAF"/>
    <w:rsid w:val="00257CC5"/>
    <w:rsid w:val="00262D35"/>
    <w:rsid w:val="00267B8F"/>
    <w:rsid w:val="00277B75"/>
    <w:rsid w:val="0028413E"/>
    <w:rsid w:val="00284ADD"/>
    <w:rsid w:val="00285898"/>
    <w:rsid w:val="00286D2C"/>
    <w:rsid w:val="00287444"/>
    <w:rsid w:val="002877B9"/>
    <w:rsid w:val="002930AE"/>
    <w:rsid w:val="002942D6"/>
    <w:rsid w:val="002943AA"/>
    <w:rsid w:val="00294D2E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1E1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4CEF"/>
    <w:rsid w:val="002E719B"/>
    <w:rsid w:val="002F4E61"/>
    <w:rsid w:val="002F7594"/>
    <w:rsid w:val="002F7A4D"/>
    <w:rsid w:val="002F7EF9"/>
    <w:rsid w:val="00302A0C"/>
    <w:rsid w:val="00304C60"/>
    <w:rsid w:val="0030534D"/>
    <w:rsid w:val="003063BF"/>
    <w:rsid w:val="003067D8"/>
    <w:rsid w:val="003102B1"/>
    <w:rsid w:val="00314CAA"/>
    <w:rsid w:val="0032638A"/>
    <w:rsid w:val="00327557"/>
    <w:rsid w:val="00331354"/>
    <w:rsid w:val="00333068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257E"/>
    <w:rsid w:val="00382769"/>
    <w:rsid w:val="003830A6"/>
    <w:rsid w:val="00385D3E"/>
    <w:rsid w:val="00391B95"/>
    <w:rsid w:val="00391F54"/>
    <w:rsid w:val="00392445"/>
    <w:rsid w:val="003947E4"/>
    <w:rsid w:val="00395B55"/>
    <w:rsid w:val="003A3CAF"/>
    <w:rsid w:val="003A4856"/>
    <w:rsid w:val="003A5CC1"/>
    <w:rsid w:val="003A5D76"/>
    <w:rsid w:val="003B38BC"/>
    <w:rsid w:val="003B3918"/>
    <w:rsid w:val="003B7485"/>
    <w:rsid w:val="003B7D6A"/>
    <w:rsid w:val="003C00C5"/>
    <w:rsid w:val="003C011D"/>
    <w:rsid w:val="003C06D7"/>
    <w:rsid w:val="003C2067"/>
    <w:rsid w:val="003C57B1"/>
    <w:rsid w:val="003C5AFC"/>
    <w:rsid w:val="003D1214"/>
    <w:rsid w:val="003D25AB"/>
    <w:rsid w:val="003D734C"/>
    <w:rsid w:val="003E22C0"/>
    <w:rsid w:val="003E5F9F"/>
    <w:rsid w:val="003E6950"/>
    <w:rsid w:val="003E6974"/>
    <w:rsid w:val="003F10EF"/>
    <w:rsid w:val="003F28E3"/>
    <w:rsid w:val="003F4723"/>
    <w:rsid w:val="003F57D8"/>
    <w:rsid w:val="00401106"/>
    <w:rsid w:val="00401AFD"/>
    <w:rsid w:val="0040239F"/>
    <w:rsid w:val="004042CC"/>
    <w:rsid w:val="0040627D"/>
    <w:rsid w:val="00407A69"/>
    <w:rsid w:val="00411DC7"/>
    <w:rsid w:val="0041245B"/>
    <w:rsid w:val="00412C6C"/>
    <w:rsid w:val="004146CE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7678B"/>
    <w:rsid w:val="00482D8C"/>
    <w:rsid w:val="00487089"/>
    <w:rsid w:val="004A0B61"/>
    <w:rsid w:val="004A718C"/>
    <w:rsid w:val="004B0284"/>
    <w:rsid w:val="004B0949"/>
    <w:rsid w:val="004B256B"/>
    <w:rsid w:val="004B3BD7"/>
    <w:rsid w:val="004B50A0"/>
    <w:rsid w:val="004C17A8"/>
    <w:rsid w:val="004C49DB"/>
    <w:rsid w:val="004C49F1"/>
    <w:rsid w:val="004C5891"/>
    <w:rsid w:val="004C5C30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E611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3373"/>
    <w:rsid w:val="00514E94"/>
    <w:rsid w:val="00516F2D"/>
    <w:rsid w:val="005219E1"/>
    <w:rsid w:val="00524AB4"/>
    <w:rsid w:val="005339F9"/>
    <w:rsid w:val="0053689A"/>
    <w:rsid w:val="00537D7E"/>
    <w:rsid w:val="005435F0"/>
    <w:rsid w:val="0054608D"/>
    <w:rsid w:val="00547427"/>
    <w:rsid w:val="00547B86"/>
    <w:rsid w:val="00551D96"/>
    <w:rsid w:val="0055301D"/>
    <w:rsid w:val="00553556"/>
    <w:rsid w:val="00553728"/>
    <w:rsid w:val="00554AB3"/>
    <w:rsid w:val="0055676D"/>
    <w:rsid w:val="005575BB"/>
    <w:rsid w:val="005631F1"/>
    <w:rsid w:val="00563FF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2605"/>
    <w:rsid w:val="00593F7E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0C25"/>
    <w:rsid w:val="005C6E37"/>
    <w:rsid w:val="005C7C6B"/>
    <w:rsid w:val="005D0F8F"/>
    <w:rsid w:val="005D2022"/>
    <w:rsid w:val="005D2128"/>
    <w:rsid w:val="005D2AB4"/>
    <w:rsid w:val="005D2CF2"/>
    <w:rsid w:val="005D471A"/>
    <w:rsid w:val="005E04E7"/>
    <w:rsid w:val="005E27E1"/>
    <w:rsid w:val="005E4751"/>
    <w:rsid w:val="005E6D73"/>
    <w:rsid w:val="005F18C1"/>
    <w:rsid w:val="005F1CE6"/>
    <w:rsid w:val="005F66C3"/>
    <w:rsid w:val="005F7152"/>
    <w:rsid w:val="00600976"/>
    <w:rsid w:val="00601169"/>
    <w:rsid w:val="00602339"/>
    <w:rsid w:val="00605256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5462"/>
    <w:rsid w:val="00637176"/>
    <w:rsid w:val="0064454C"/>
    <w:rsid w:val="0064496E"/>
    <w:rsid w:val="00646853"/>
    <w:rsid w:val="00650946"/>
    <w:rsid w:val="00653058"/>
    <w:rsid w:val="006564C1"/>
    <w:rsid w:val="00661138"/>
    <w:rsid w:val="006615AD"/>
    <w:rsid w:val="006619D7"/>
    <w:rsid w:val="00661CC8"/>
    <w:rsid w:val="0066419D"/>
    <w:rsid w:val="00664C82"/>
    <w:rsid w:val="006705D7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97E"/>
    <w:rsid w:val="006F4E62"/>
    <w:rsid w:val="006F5402"/>
    <w:rsid w:val="006F785F"/>
    <w:rsid w:val="006F7E6B"/>
    <w:rsid w:val="0070123C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187E"/>
    <w:rsid w:val="00736662"/>
    <w:rsid w:val="00741AE0"/>
    <w:rsid w:val="00741F83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42FF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076"/>
    <w:rsid w:val="007B5454"/>
    <w:rsid w:val="007B7216"/>
    <w:rsid w:val="007C0004"/>
    <w:rsid w:val="007D087F"/>
    <w:rsid w:val="007D482E"/>
    <w:rsid w:val="007E05AE"/>
    <w:rsid w:val="007E1E7C"/>
    <w:rsid w:val="007F40CF"/>
    <w:rsid w:val="007F6943"/>
    <w:rsid w:val="008007DF"/>
    <w:rsid w:val="00805ECE"/>
    <w:rsid w:val="00810EC6"/>
    <w:rsid w:val="008126E2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34FD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3399"/>
    <w:rsid w:val="008D43AA"/>
    <w:rsid w:val="008D56CD"/>
    <w:rsid w:val="008D6555"/>
    <w:rsid w:val="008D77BE"/>
    <w:rsid w:val="008E00D3"/>
    <w:rsid w:val="008E12B7"/>
    <w:rsid w:val="008E2CC1"/>
    <w:rsid w:val="008E3E55"/>
    <w:rsid w:val="008E4CDE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7CE4"/>
    <w:rsid w:val="00940E84"/>
    <w:rsid w:val="0094428E"/>
    <w:rsid w:val="00944CEB"/>
    <w:rsid w:val="00952904"/>
    <w:rsid w:val="00955A37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4DA4"/>
    <w:rsid w:val="00976AF5"/>
    <w:rsid w:val="00982069"/>
    <w:rsid w:val="00984B06"/>
    <w:rsid w:val="0098713F"/>
    <w:rsid w:val="00994724"/>
    <w:rsid w:val="009A330B"/>
    <w:rsid w:val="009A691D"/>
    <w:rsid w:val="009A7EA3"/>
    <w:rsid w:val="009B2379"/>
    <w:rsid w:val="009B2FC1"/>
    <w:rsid w:val="009B3678"/>
    <w:rsid w:val="009B7AA2"/>
    <w:rsid w:val="009C1E58"/>
    <w:rsid w:val="009C3EED"/>
    <w:rsid w:val="009C5091"/>
    <w:rsid w:val="009C7AFE"/>
    <w:rsid w:val="009D22DB"/>
    <w:rsid w:val="009D2D11"/>
    <w:rsid w:val="009D6FC3"/>
    <w:rsid w:val="009D747A"/>
    <w:rsid w:val="009E0569"/>
    <w:rsid w:val="009E1778"/>
    <w:rsid w:val="009E2715"/>
    <w:rsid w:val="009E4EA3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17CB8"/>
    <w:rsid w:val="00A20203"/>
    <w:rsid w:val="00A229D0"/>
    <w:rsid w:val="00A2342D"/>
    <w:rsid w:val="00A249F5"/>
    <w:rsid w:val="00A35780"/>
    <w:rsid w:val="00A36BBA"/>
    <w:rsid w:val="00A50CA3"/>
    <w:rsid w:val="00A51326"/>
    <w:rsid w:val="00A51329"/>
    <w:rsid w:val="00A70D51"/>
    <w:rsid w:val="00A74BF3"/>
    <w:rsid w:val="00A75CEC"/>
    <w:rsid w:val="00A80557"/>
    <w:rsid w:val="00A84189"/>
    <w:rsid w:val="00A91E7F"/>
    <w:rsid w:val="00A92CEB"/>
    <w:rsid w:val="00A92E0B"/>
    <w:rsid w:val="00A97C5D"/>
    <w:rsid w:val="00AA14E3"/>
    <w:rsid w:val="00AA6A66"/>
    <w:rsid w:val="00AA6DD1"/>
    <w:rsid w:val="00AA754D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2283"/>
    <w:rsid w:val="00AE3B26"/>
    <w:rsid w:val="00AE53A6"/>
    <w:rsid w:val="00AF0FB3"/>
    <w:rsid w:val="00AF2B19"/>
    <w:rsid w:val="00AF5168"/>
    <w:rsid w:val="00B0103D"/>
    <w:rsid w:val="00B0475F"/>
    <w:rsid w:val="00B06AC2"/>
    <w:rsid w:val="00B213C3"/>
    <w:rsid w:val="00B224DD"/>
    <w:rsid w:val="00B22FAF"/>
    <w:rsid w:val="00B24AAD"/>
    <w:rsid w:val="00B25FA1"/>
    <w:rsid w:val="00B2720A"/>
    <w:rsid w:val="00B2746E"/>
    <w:rsid w:val="00B31BE0"/>
    <w:rsid w:val="00B32A66"/>
    <w:rsid w:val="00B33931"/>
    <w:rsid w:val="00B346AD"/>
    <w:rsid w:val="00B346BF"/>
    <w:rsid w:val="00B350C5"/>
    <w:rsid w:val="00B41515"/>
    <w:rsid w:val="00B41D12"/>
    <w:rsid w:val="00B42992"/>
    <w:rsid w:val="00B44F98"/>
    <w:rsid w:val="00B46409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2461"/>
    <w:rsid w:val="00B74B84"/>
    <w:rsid w:val="00B76FA5"/>
    <w:rsid w:val="00B8538E"/>
    <w:rsid w:val="00B8595F"/>
    <w:rsid w:val="00B871C5"/>
    <w:rsid w:val="00B905FF"/>
    <w:rsid w:val="00B910A0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521C"/>
    <w:rsid w:val="00C215D3"/>
    <w:rsid w:val="00C239C6"/>
    <w:rsid w:val="00C23DAA"/>
    <w:rsid w:val="00C30368"/>
    <w:rsid w:val="00C31249"/>
    <w:rsid w:val="00C3216E"/>
    <w:rsid w:val="00C3303E"/>
    <w:rsid w:val="00C33077"/>
    <w:rsid w:val="00C3507A"/>
    <w:rsid w:val="00C41397"/>
    <w:rsid w:val="00C4153C"/>
    <w:rsid w:val="00C45CAB"/>
    <w:rsid w:val="00C50AFB"/>
    <w:rsid w:val="00C53B5D"/>
    <w:rsid w:val="00C57190"/>
    <w:rsid w:val="00C60153"/>
    <w:rsid w:val="00C621E5"/>
    <w:rsid w:val="00C635BB"/>
    <w:rsid w:val="00C65333"/>
    <w:rsid w:val="00C65F86"/>
    <w:rsid w:val="00C66FE8"/>
    <w:rsid w:val="00C67627"/>
    <w:rsid w:val="00C706EE"/>
    <w:rsid w:val="00C7097D"/>
    <w:rsid w:val="00C7613E"/>
    <w:rsid w:val="00C76349"/>
    <w:rsid w:val="00C83495"/>
    <w:rsid w:val="00C83C01"/>
    <w:rsid w:val="00C85FCB"/>
    <w:rsid w:val="00C86F9E"/>
    <w:rsid w:val="00C902C1"/>
    <w:rsid w:val="00C93F93"/>
    <w:rsid w:val="00CA0A7E"/>
    <w:rsid w:val="00CA5759"/>
    <w:rsid w:val="00CB0B80"/>
    <w:rsid w:val="00CB0CA8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C723A"/>
    <w:rsid w:val="00CE0466"/>
    <w:rsid w:val="00CE0747"/>
    <w:rsid w:val="00CE3668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E8A"/>
    <w:rsid w:val="00D12F65"/>
    <w:rsid w:val="00D138C5"/>
    <w:rsid w:val="00D1437E"/>
    <w:rsid w:val="00D1442E"/>
    <w:rsid w:val="00D1651E"/>
    <w:rsid w:val="00D20620"/>
    <w:rsid w:val="00D206D9"/>
    <w:rsid w:val="00D21468"/>
    <w:rsid w:val="00D22270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518F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D7D3A"/>
    <w:rsid w:val="00DE08FB"/>
    <w:rsid w:val="00DE250E"/>
    <w:rsid w:val="00DE3188"/>
    <w:rsid w:val="00DE4E2F"/>
    <w:rsid w:val="00DF1494"/>
    <w:rsid w:val="00DF433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7A8C"/>
    <w:rsid w:val="00EA2C37"/>
    <w:rsid w:val="00EA3F08"/>
    <w:rsid w:val="00EB0281"/>
    <w:rsid w:val="00EB1324"/>
    <w:rsid w:val="00EB1460"/>
    <w:rsid w:val="00EB440C"/>
    <w:rsid w:val="00EC1C8F"/>
    <w:rsid w:val="00EC208A"/>
    <w:rsid w:val="00EC2C87"/>
    <w:rsid w:val="00EC5744"/>
    <w:rsid w:val="00EC6C91"/>
    <w:rsid w:val="00ED1A3F"/>
    <w:rsid w:val="00ED23F0"/>
    <w:rsid w:val="00ED3BC4"/>
    <w:rsid w:val="00ED59D5"/>
    <w:rsid w:val="00ED6A55"/>
    <w:rsid w:val="00EF0EFF"/>
    <w:rsid w:val="00EF2278"/>
    <w:rsid w:val="00EF3E8B"/>
    <w:rsid w:val="00EF4EB4"/>
    <w:rsid w:val="00F004B6"/>
    <w:rsid w:val="00F01338"/>
    <w:rsid w:val="00F0386A"/>
    <w:rsid w:val="00F0473C"/>
    <w:rsid w:val="00F051C5"/>
    <w:rsid w:val="00F07B78"/>
    <w:rsid w:val="00F100AA"/>
    <w:rsid w:val="00F1025B"/>
    <w:rsid w:val="00F11033"/>
    <w:rsid w:val="00F1104C"/>
    <w:rsid w:val="00F13F31"/>
    <w:rsid w:val="00F153B9"/>
    <w:rsid w:val="00F156D0"/>
    <w:rsid w:val="00F16459"/>
    <w:rsid w:val="00F22A13"/>
    <w:rsid w:val="00F24F1A"/>
    <w:rsid w:val="00F25075"/>
    <w:rsid w:val="00F302B5"/>
    <w:rsid w:val="00F3201E"/>
    <w:rsid w:val="00F35AE8"/>
    <w:rsid w:val="00F37521"/>
    <w:rsid w:val="00F37B1B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15E7"/>
    <w:rsid w:val="00FA19EC"/>
    <w:rsid w:val="00FA31EB"/>
    <w:rsid w:val="00FA44FE"/>
    <w:rsid w:val="00FB1E91"/>
    <w:rsid w:val="00FB23D3"/>
    <w:rsid w:val="00FB3A09"/>
    <w:rsid w:val="00FB67A7"/>
    <w:rsid w:val="00FC098E"/>
    <w:rsid w:val="00FC1E98"/>
    <w:rsid w:val="00FC4E6C"/>
    <w:rsid w:val="00FC5C87"/>
    <w:rsid w:val="00FD0716"/>
    <w:rsid w:val="00FD111D"/>
    <w:rsid w:val="00FD2CA3"/>
    <w:rsid w:val="00FD315F"/>
    <w:rsid w:val="00FD6A78"/>
    <w:rsid w:val="00FE1141"/>
    <w:rsid w:val="00FE2C6E"/>
    <w:rsid w:val="00FE4E1B"/>
    <w:rsid w:val="00FE58F1"/>
    <w:rsid w:val="00FF0190"/>
    <w:rsid w:val="00FF0D7D"/>
    <w:rsid w:val="00FF11B4"/>
    <w:rsid w:val="00FF252E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CA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D2C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CA3"/>
  </w:style>
  <w:style w:type="paragraph" w:styleId="Pieddepage">
    <w:name w:val="footer"/>
    <w:basedOn w:val="Normal"/>
    <w:link w:val="PieddepageCar"/>
    <w:uiPriority w:val="99"/>
    <w:unhideWhenUsed/>
    <w:rsid w:val="00FD2C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CA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D2C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CA3"/>
  </w:style>
  <w:style w:type="paragraph" w:styleId="Pieddepage">
    <w:name w:val="footer"/>
    <w:basedOn w:val="Normal"/>
    <w:link w:val="PieddepageCar"/>
    <w:uiPriority w:val="99"/>
    <w:unhideWhenUsed/>
    <w:rsid w:val="00FD2C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5</cp:revision>
  <dcterms:created xsi:type="dcterms:W3CDTF">2012-12-07T20:01:00Z</dcterms:created>
  <dcterms:modified xsi:type="dcterms:W3CDTF">2013-03-07T14:15:00Z</dcterms:modified>
</cp:coreProperties>
</file>